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2" w:rsidRPr="00CB6B3E" w:rsidRDefault="00CB6B3E" w:rsidP="00CB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B3E">
        <w:rPr>
          <w:rFonts w:ascii="Times New Roman" w:hAnsi="Times New Roman" w:cs="Times New Roman"/>
          <w:b/>
          <w:sz w:val="32"/>
          <w:szCs w:val="32"/>
        </w:rPr>
        <w:t xml:space="preserve">ДОДАТОК </w:t>
      </w:r>
    </w:p>
    <w:p w:rsidR="000536FC" w:rsidRPr="00CB6B3E" w:rsidRDefault="00722F42" w:rsidP="00CB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B3E">
        <w:rPr>
          <w:rFonts w:ascii="Times New Roman" w:hAnsi="Times New Roman" w:cs="Times New Roman"/>
          <w:b/>
          <w:sz w:val="32"/>
          <w:szCs w:val="32"/>
        </w:rPr>
        <w:t>до Регламенту проведення чемпіонату України серед юнаків</w:t>
      </w:r>
      <w:r w:rsidR="0094246B" w:rsidRPr="00CB6B3E">
        <w:rPr>
          <w:rFonts w:ascii="Times New Roman" w:hAnsi="Times New Roman" w:cs="Times New Roman"/>
          <w:b/>
          <w:sz w:val="32"/>
          <w:szCs w:val="32"/>
        </w:rPr>
        <w:t>.</w:t>
      </w:r>
    </w:p>
    <w:p w:rsidR="00CB6B3E" w:rsidRDefault="00CB6B3E" w:rsidP="00722F42">
      <w:pPr>
        <w:rPr>
          <w:rFonts w:ascii="Times New Roman" w:hAnsi="Times New Roman" w:cs="Times New Roman"/>
          <w:b/>
          <w:sz w:val="28"/>
          <w:szCs w:val="28"/>
        </w:rPr>
      </w:pPr>
    </w:p>
    <w:p w:rsidR="00722F42" w:rsidRPr="000C4850" w:rsidRDefault="00722F42" w:rsidP="00722F42">
      <w:pPr>
        <w:rPr>
          <w:rFonts w:ascii="Times New Roman" w:hAnsi="Times New Roman" w:cs="Times New Roman"/>
          <w:b/>
          <w:sz w:val="28"/>
          <w:szCs w:val="28"/>
        </w:rPr>
      </w:pPr>
      <w:r w:rsidRPr="000C4850">
        <w:rPr>
          <w:rFonts w:ascii="Times New Roman" w:hAnsi="Times New Roman" w:cs="Times New Roman"/>
          <w:b/>
          <w:sz w:val="28"/>
          <w:szCs w:val="28"/>
        </w:rPr>
        <w:t xml:space="preserve">Вагові категорії в розділі </w:t>
      </w:r>
      <w:r w:rsidR="0094246B" w:rsidRPr="000C4850">
        <w:rPr>
          <w:rFonts w:ascii="Times New Roman" w:hAnsi="Times New Roman" w:cs="Times New Roman"/>
          <w:b/>
          <w:sz w:val="28"/>
          <w:szCs w:val="28"/>
        </w:rPr>
        <w:t>«</w:t>
      </w:r>
      <w:r w:rsidRPr="000C4850">
        <w:rPr>
          <w:rFonts w:ascii="Times New Roman" w:hAnsi="Times New Roman" w:cs="Times New Roman"/>
          <w:b/>
          <w:sz w:val="28"/>
          <w:szCs w:val="28"/>
        </w:rPr>
        <w:t>куміте</w:t>
      </w:r>
      <w:r w:rsidR="0094246B" w:rsidRPr="000C4850">
        <w:rPr>
          <w:rFonts w:ascii="Times New Roman" w:hAnsi="Times New Roman" w:cs="Times New Roman"/>
          <w:b/>
          <w:sz w:val="28"/>
          <w:szCs w:val="28"/>
        </w:rPr>
        <w:t>»</w:t>
      </w:r>
      <w:r w:rsidRPr="000C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(10-11 р.)  –  до </w:t>
      </w:r>
      <w:smartTag w:uri="urn:schemas-microsoft-com:office:smarttags" w:element="metricconverter">
        <w:smartTagPr>
          <w:attr w:name="ProductID" w:val="3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(12-13 р.)  – 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(14-15 р.)  –  до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r w:rsidR="00130612" w:rsidRPr="000C4850">
        <w:rPr>
          <w:rFonts w:ascii="Times New Roman" w:hAnsi="Times New Roman" w:cs="Times New Roman"/>
          <w:sz w:val="28"/>
          <w:szCs w:val="28"/>
        </w:rPr>
        <w:t>50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кг, до 5</w:t>
      </w:r>
      <w:r w:rsidR="00130612" w:rsidRPr="000C4850">
        <w:rPr>
          <w:rFonts w:ascii="Times New Roman" w:hAnsi="Times New Roman" w:cs="Times New Roman"/>
          <w:sz w:val="28"/>
          <w:szCs w:val="28"/>
        </w:rPr>
        <w:t>5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кг, понад 5</w:t>
      </w:r>
      <w:r w:rsidR="00130612" w:rsidRPr="000C4850">
        <w:rPr>
          <w:rFonts w:ascii="Times New Roman" w:hAnsi="Times New Roman" w:cs="Times New Roman"/>
          <w:sz w:val="28"/>
          <w:szCs w:val="28"/>
        </w:rPr>
        <w:t>5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0C4850" w:rsidRDefault="00722F42" w:rsidP="00722F42">
      <w:pPr>
        <w:rPr>
          <w:rFonts w:ascii="Times New Roman" w:hAnsi="Times New Roman" w:cs="Times New Roman"/>
          <w:sz w:val="28"/>
          <w:szCs w:val="28"/>
        </w:rPr>
      </w:pPr>
    </w:p>
    <w:p w:rsidR="00237ABB" w:rsidRPr="000C4850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237ABB" w:rsidRPr="000C4850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р.):</w:t>
      </w:r>
      <w:r w:rsidRPr="000C4850">
        <w:rPr>
          <w:rFonts w:ascii="Times New Roman" w:hAnsi="Times New Roman"/>
          <w:sz w:val="28"/>
          <w:szCs w:val="28"/>
        </w:rPr>
        <w:tab/>
        <w:t>1,5 хв + 1 хв;</w:t>
      </w:r>
    </w:p>
    <w:p w:rsidR="00237ABB" w:rsidRPr="000C4850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</w:t>
      </w:r>
      <w:r w:rsidR="00130612" w:rsidRPr="000C4850">
        <w:rPr>
          <w:rFonts w:ascii="Times New Roman" w:hAnsi="Times New Roman"/>
          <w:sz w:val="28"/>
          <w:szCs w:val="28"/>
        </w:rPr>
        <w:t xml:space="preserve"> </w:t>
      </w:r>
      <w:r w:rsidRPr="000C4850">
        <w:rPr>
          <w:rFonts w:ascii="Times New Roman" w:hAnsi="Times New Roman"/>
          <w:sz w:val="28"/>
          <w:szCs w:val="28"/>
        </w:rPr>
        <w:t>та дівчата (1</w:t>
      </w:r>
      <w:r w:rsidR="00130612" w:rsidRPr="000C4850">
        <w:rPr>
          <w:rFonts w:ascii="Times New Roman" w:hAnsi="Times New Roman"/>
          <w:sz w:val="28"/>
          <w:szCs w:val="28"/>
        </w:rPr>
        <w:t>2</w:t>
      </w:r>
      <w:r w:rsidRPr="000C4850">
        <w:rPr>
          <w:rFonts w:ascii="Times New Roman" w:hAnsi="Times New Roman"/>
          <w:sz w:val="28"/>
          <w:szCs w:val="28"/>
        </w:rPr>
        <w:t>-1</w:t>
      </w:r>
      <w:r w:rsidR="00130612" w:rsidRPr="000C4850">
        <w:rPr>
          <w:rFonts w:ascii="Times New Roman" w:hAnsi="Times New Roman"/>
          <w:sz w:val="28"/>
          <w:szCs w:val="28"/>
        </w:rPr>
        <w:t>3</w:t>
      </w:r>
      <w:r w:rsidRPr="000C4850">
        <w:rPr>
          <w:rFonts w:ascii="Times New Roman" w:hAnsi="Times New Roman"/>
          <w:sz w:val="28"/>
          <w:szCs w:val="28"/>
        </w:rPr>
        <w:t xml:space="preserve"> р</w:t>
      </w:r>
      <w:r w:rsidR="00130612" w:rsidRPr="000C4850">
        <w:rPr>
          <w:rFonts w:ascii="Times New Roman" w:hAnsi="Times New Roman"/>
          <w:sz w:val="28"/>
          <w:szCs w:val="28"/>
        </w:rPr>
        <w:t>.):</w:t>
      </w:r>
      <w:r w:rsidR="00130612" w:rsidRPr="000C4850">
        <w:rPr>
          <w:rFonts w:ascii="Times New Roman" w:hAnsi="Times New Roman"/>
          <w:sz w:val="28"/>
          <w:szCs w:val="28"/>
        </w:rPr>
        <w:tab/>
        <w:t>2 хв + 1 хв;</w:t>
      </w:r>
    </w:p>
    <w:p w:rsidR="009F21A1" w:rsidRPr="000C4850" w:rsidRDefault="009F21A1" w:rsidP="009F21A1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(14-15 р.):</w:t>
      </w:r>
      <w:r w:rsidRPr="000C4850">
        <w:rPr>
          <w:rFonts w:ascii="Times New Roman" w:hAnsi="Times New Roman"/>
          <w:sz w:val="28"/>
          <w:szCs w:val="28"/>
        </w:rPr>
        <w:tab/>
        <w:t>2 хв + 1 хв.</w:t>
      </w:r>
    </w:p>
    <w:p w:rsidR="009F21A1" w:rsidRPr="000C4850" w:rsidRDefault="009F21A1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ABB" w:rsidRPr="000C4850" w:rsidRDefault="00237ABB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850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237ABB" w:rsidRPr="000C4850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р.):</w:t>
      </w:r>
      <w:r w:rsidRPr="000C4850">
        <w:rPr>
          <w:rFonts w:ascii="Times New Roman" w:hAnsi="Times New Roman"/>
          <w:sz w:val="28"/>
          <w:szCs w:val="28"/>
        </w:rPr>
        <w:tab/>
        <w:t>1,5 хв + 1 хв + зважування + 1 хв;</w:t>
      </w:r>
    </w:p>
    <w:p w:rsidR="009F21A1" w:rsidRPr="000C4850" w:rsidRDefault="009F21A1" w:rsidP="009F21A1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(12-13 р.):</w:t>
      </w:r>
      <w:r w:rsidRPr="000C4850">
        <w:rPr>
          <w:rFonts w:ascii="Times New Roman" w:hAnsi="Times New Roman"/>
          <w:sz w:val="28"/>
          <w:szCs w:val="28"/>
        </w:rPr>
        <w:tab/>
        <w:t>2 хв + 1 хв + зважування + 1 хв;</w:t>
      </w:r>
    </w:p>
    <w:p w:rsidR="00237ABB" w:rsidRPr="000C4850" w:rsidRDefault="00237ABB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Pr="000C4850">
          <w:rPr>
            <w:rFonts w:ascii="Times New Roman" w:hAnsi="Times New Roman"/>
            <w:sz w:val="28"/>
            <w:szCs w:val="28"/>
          </w:rPr>
          <w:t>2 кг</w:t>
        </w:r>
      </w:smartTag>
      <w:r w:rsidRPr="000C4850">
        <w:rPr>
          <w:rFonts w:ascii="Times New Roman" w:hAnsi="Times New Roman"/>
          <w:sz w:val="28"/>
          <w:szCs w:val="28"/>
        </w:rPr>
        <w:t>;</w:t>
      </w:r>
    </w:p>
    <w:p w:rsidR="009F21A1" w:rsidRPr="000C4850" w:rsidRDefault="009F21A1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</w:p>
    <w:p w:rsidR="00237ABB" w:rsidRPr="000C4850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</w:t>
      </w:r>
      <w:r w:rsidR="00130612" w:rsidRPr="000C4850">
        <w:rPr>
          <w:rFonts w:ascii="Times New Roman" w:hAnsi="Times New Roman"/>
          <w:sz w:val="28"/>
          <w:szCs w:val="28"/>
        </w:rPr>
        <w:t xml:space="preserve"> </w:t>
      </w:r>
      <w:r w:rsidRPr="000C4850">
        <w:rPr>
          <w:rFonts w:ascii="Times New Roman" w:hAnsi="Times New Roman"/>
          <w:sz w:val="28"/>
          <w:szCs w:val="28"/>
        </w:rPr>
        <w:t>(1</w:t>
      </w:r>
      <w:r w:rsidR="009F21A1" w:rsidRPr="000C4850">
        <w:rPr>
          <w:rFonts w:ascii="Times New Roman" w:hAnsi="Times New Roman"/>
          <w:sz w:val="28"/>
          <w:szCs w:val="28"/>
        </w:rPr>
        <w:t>4</w:t>
      </w:r>
      <w:r w:rsidRPr="000C4850">
        <w:rPr>
          <w:rFonts w:ascii="Times New Roman" w:hAnsi="Times New Roman"/>
          <w:sz w:val="28"/>
          <w:szCs w:val="28"/>
        </w:rPr>
        <w:t>-15 р</w:t>
      </w:r>
      <w:r w:rsidR="009F21A1" w:rsidRPr="000C4850">
        <w:rPr>
          <w:rFonts w:ascii="Times New Roman" w:hAnsi="Times New Roman"/>
          <w:sz w:val="28"/>
          <w:szCs w:val="28"/>
        </w:rPr>
        <w:t>.</w:t>
      </w:r>
      <w:r w:rsidRPr="000C4850">
        <w:rPr>
          <w:rFonts w:ascii="Times New Roman" w:hAnsi="Times New Roman"/>
          <w:sz w:val="28"/>
          <w:szCs w:val="28"/>
        </w:rPr>
        <w:t>):</w:t>
      </w:r>
      <w:r w:rsidRPr="000C4850">
        <w:rPr>
          <w:rFonts w:ascii="Times New Roman" w:hAnsi="Times New Roman"/>
          <w:sz w:val="28"/>
          <w:szCs w:val="28"/>
        </w:rPr>
        <w:tab/>
        <w:t>2 хв + 1 хв + зважування + 1 хв</w:t>
      </w:r>
    </w:p>
    <w:p w:rsidR="00237ABB" w:rsidRPr="000C4850" w:rsidRDefault="00237ABB" w:rsidP="00237AB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.</w:t>
      </w:r>
    </w:p>
    <w:p w:rsidR="00722F42" w:rsidRPr="000C4850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>З</w:t>
      </w:r>
      <w:r w:rsidR="00722F42" w:rsidRPr="000C4850">
        <w:rPr>
          <w:rFonts w:ascii="Times New Roman" w:hAnsi="Times New Roman" w:cs="Times New Roman"/>
          <w:sz w:val="28"/>
          <w:szCs w:val="28"/>
        </w:rPr>
        <w:t>ахисні приналежності</w:t>
      </w:r>
      <w:r w:rsidRPr="000C4850">
        <w:rPr>
          <w:rFonts w:ascii="Times New Roman" w:hAnsi="Times New Roman" w:cs="Times New Roman"/>
          <w:sz w:val="28"/>
          <w:szCs w:val="28"/>
        </w:rPr>
        <w:t>:</w:t>
      </w:r>
      <w:r w:rsidR="00722F42" w:rsidRPr="000C4850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 w:rsidRPr="000C4850">
        <w:rPr>
          <w:rFonts w:ascii="Times New Roman" w:hAnsi="Times New Roman" w:cs="Times New Roman"/>
          <w:sz w:val="28"/>
          <w:szCs w:val="28"/>
        </w:rPr>
        <w:t>.</w:t>
      </w:r>
    </w:p>
    <w:p w:rsidR="00900B84" w:rsidRPr="000C4850" w:rsidRDefault="00900B84" w:rsidP="0090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850">
        <w:rPr>
          <w:rFonts w:ascii="Times New Roman" w:hAnsi="Times New Roman"/>
          <w:b/>
          <w:sz w:val="28"/>
          <w:szCs w:val="28"/>
        </w:rPr>
        <w:t>Змагання в розділі "ката":</w:t>
      </w:r>
    </w:p>
    <w:p w:rsidR="00900B84" w:rsidRPr="000C4850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1 категорія: юнаки 10 – 1</w:t>
      </w:r>
      <w:r w:rsidR="00BF3139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років;</w:t>
      </w:r>
    </w:p>
    <w:p w:rsidR="00BF3139" w:rsidRPr="000C4850" w:rsidRDefault="00BF3139" w:rsidP="00BF3139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2 категорія: юнаки 12 – 13 років;</w:t>
      </w:r>
    </w:p>
    <w:p w:rsidR="00900B84" w:rsidRPr="000C4850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3</w:t>
      </w:r>
      <w:r w:rsidR="00900B84" w:rsidRPr="000C4850">
        <w:rPr>
          <w:rFonts w:ascii="Times New Roman" w:hAnsi="Times New Roman"/>
          <w:sz w:val="28"/>
          <w:szCs w:val="28"/>
        </w:rPr>
        <w:t xml:space="preserve"> категорія: юнаки 1</w:t>
      </w:r>
      <w:r w:rsidR="00C0203A" w:rsidRPr="000C4850">
        <w:rPr>
          <w:rFonts w:ascii="Times New Roman" w:hAnsi="Times New Roman"/>
          <w:sz w:val="28"/>
          <w:szCs w:val="28"/>
        </w:rPr>
        <w:t>4</w:t>
      </w:r>
      <w:r w:rsidR="00900B84" w:rsidRPr="000C4850">
        <w:rPr>
          <w:rFonts w:ascii="Times New Roman" w:hAnsi="Times New Roman"/>
          <w:sz w:val="28"/>
          <w:szCs w:val="28"/>
        </w:rPr>
        <w:t xml:space="preserve"> – 15 років.</w:t>
      </w:r>
    </w:p>
    <w:p w:rsidR="00F91F09" w:rsidRDefault="00900B84" w:rsidP="00900B8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4850">
        <w:rPr>
          <w:rFonts w:ascii="Times New Roman" w:hAnsi="Times New Roman"/>
          <w:color w:val="FF0000"/>
          <w:sz w:val="28"/>
          <w:szCs w:val="28"/>
        </w:rPr>
        <w:tab/>
      </w:r>
    </w:p>
    <w:p w:rsidR="00900B84" w:rsidRPr="000C4850" w:rsidRDefault="00900B84" w:rsidP="00F91F09">
      <w:pPr>
        <w:spacing w:after="0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1 коло – обов’язкові ката:</w:t>
      </w:r>
    </w:p>
    <w:p w:rsidR="00900B84" w:rsidRPr="000C4850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1</w:t>
      </w:r>
      <w:r w:rsidR="00BF3139" w:rsidRPr="000C4850">
        <w:rPr>
          <w:rFonts w:ascii="Times New Roman" w:hAnsi="Times New Roman"/>
          <w:sz w:val="28"/>
          <w:szCs w:val="28"/>
        </w:rPr>
        <w:t>, 2</w:t>
      </w:r>
      <w:r w:rsidRPr="000C4850">
        <w:rPr>
          <w:rFonts w:ascii="Times New Roman" w:hAnsi="Times New Roman"/>
          <w:sz w:val="28"/>
          <w:szCs w:val="28"/>
        </w:rPr>
        <w:t xml:space="preserve"> категорія група –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ni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; </w:t>
      </w:r>
    </w:p>
    <w:p w:rsidR="00900B84" w:rsidRPr="000C4850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3</w:t>
      </w:r>
      <w:r w:rsidR="00900B84" w:rsidRPr="000C4850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Dai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>.</w:t>
      </w:r>
    </w:p>
    <w:p w:rsidR="00F91F09" w:rsidRDefault="00900B84" w:rsidP="00900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ab/>
      </w:r>
    </w:p>
    <w:p w:rsidR="00900B84" w:rsidRPr="000C4850" w:rsidRDefault="00900B84" w:rsidP="00F91F09">
      <w:pPr>
        <w:spacing w:after="0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2 коло – ката на вибір:</w:t>
      </w:r>
    </w:p>
    <w:p w:rsidR="00900B84" w:rsidRPr="000C4850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1</w:t>
      </w:r>
      <w:r w:rsidR="00BF3139" w:rsidRPr="000C4850">
        <w:rPr>
          <w:rFonts w:ascii="Times New Roman" w:hAnsi="Times New Roman"/>
          <w:sz w:val="28"/>
          <w:szCs w:val="28"/>
        </w:rPr>
        <w:t>, 2</w:t>
      </w:r>
      <w:r w:rsidRPr="000C4850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yon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go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Dai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Sho</w:t>
      </w:r>
      <w:proofErr w:type="spellEnd"/>
      <w:r w:rsidRPr="000C4850">
        <w:rPr>
          <w:rFonts w:ascii="Times New Roman" w:hAnsi="Times New Roman"/>
          <w:sz w:val="28"/>
          <w:szCs w:val="28"/>
        </w:rPr>
        <w:t>;</w:t>
      </w:r>
    </w:p>
    <w:p w:rsidR="00900B84" w:rsidRPr="000C4850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3</w:t>
      </w:r>
      <w:r w:rsidR="00900B84" w:rsidRPr="000C4850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Sho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Tsuki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no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Kata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Saifa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Garyu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>.</w:t>
      </w:r>
    </w:p>
    <w:p w:rsidR="00900B84" w:rsidRPr="000C4850" w:rsidRDefault="00900B84" w:rsidP="00900B84"/>
    <w:p w:rsidR="00722F42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lastRenderedPageBreak/>
        <w:t>Судді та рефері мають мати сині сорочки з короткими рукавами, краватку-метелик білого кольору, власний свисток.</w:t>
      </w:r>
    </w:p>
    <w:p w:rsidR="001E506A" w:rsidRPr="000C4850" w:rsidRDefault="001E506A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суддів буде оплачуватись.</w:t>
      </w:r>
    </w:p>
    <w:p w:rsidR="000C4850" w:rsidRPr="006E72A0" w:rsidRDefault="00636AEA" w:rsidP="002A73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72A0">
        <w:rPr>
          <w:rFonts w:ascii="Times New Roman" w:hAnsi="Times New Roman"/>
          <w:sz w:val="28"/>
          <w:szCs w:val="28"/>
        </w:rPr>
        <w:t xml:space="preserve">Жеребкування проводитиметься за </w:t>
      </w:r>
      <w:r w:rsidR="006E72A0" w:rsidRPr="006E72A0">
        <w:rPr>
          <w:rFonts w:ascii="Times New Roman" w:hAnsi="Times New Roman"/>
          <w:sz w:val="28"/>
          <w:szCs w:val="28"/>
        </w:rPr>
        <w:t>3</w:t>
      </w:r>
      <w:r w:rsidRPr="006E72A0">
        <w:rPr>
          <w:rFonts w:ascii="Times New Roman" w:hAnsi="Times New Roman"/>
          <w:sz w:val="28"/>
          <w:szCs w:val="28"/>
        </w:rPr>
        <w:t xml:space="preserve"> днів до змагань, тому учасники, які не відповідатимуть своїй ваговій категорії в день змагань, по поданій попередній заявці, до змагань НЕ будуть допущені!</w:t>
      </w:r>
      <w:r w:rsidR="000C4850" w:rsidRPr="006E72A0">
        <w:rPr>
          <w:rFonts w:ascii="Times New Roman" w:hAnsi="Times New Roman"/>
          <w:sz w:val="28"/>
          <w:szCs w:val="28"/>
        </w:rPr>
        <w:t xml:space="preserve"> Тобто якщо в попередній заявці була заявлена вагова категорія до 50 кг, то з вагою 50,1 кг учасник не допускається до змагань.</w:t>
      </w:r>
    </w:p>
    <w:p w:rsidR="00EB3D51" w:rsidRDefault="0099647B" w:rsidP="0099647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B6B3E">
        <w:rPr>
          <w:rFonts w:ascii="Times New Roman" w:hAnsi="Times New Roman"/>
          <w:b/>
          <w:sz w:val="28"/>
          <w:szCs w:val="28"/>
        </w:rPr>
        <w:t>Зважування учасників</w:t>
      </w:r>
      <w:r w:rsidR="00EB3D51">
        <w:rPr>
          <w:rFonts w:ascii="Times New Roman" w:hAnsi="Times New Roman"/>
          <w:b/>
          <w:sz w:val="28"/>
          <w:szCs w:val="28"/>
        </w:rPr>
        <w:t>:</w:t>
      </w:r>
    </w:p>
    <w:p w:rsidR="00EB3D51" w:rsidRDefault="00EB3D51" w:rsidP="0099647B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3D51">
        <w:rPr>
          <w:rFonts w:ascii="Times New Roman" w:hAnsi="Times New Roman"/>
          <w:sz w:val="28"/>
          <w:szCs w:val="28"/>
          <w:lang w:val="ru-RU"/>
        </w:rPr>
        <w:t xml:space="preserve">06 </w:t>
      </w:r>
      <w:r>
        <w:rPr>
          <w:rFonts w:ascii="Times New Roman" w:hAnsi="Times New Roman"/>
          <w:sz w:val="28"/>
          <w:szCs w:val="28"/>
          <w:lang w:val="ru-RU"/>
        </w:rPr>
        <w:t>листопада буде в ОЦ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горизонти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Рівненська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48/316)</w:t>
      </w:r>
    </w:p>
    <w:p w:rsidR="0099647B" w:rsidRPr="0099647B" w:rsidRDefault="00EB3D51" w:rsidP="009964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листопада</w:t>
      </w:r>
      <w:r w:rsidR="0099647B">
        <w:rPr>
          <w:rFonts w:ascii="Times New Roman" w:hAnsi="Times New Roman"/>
          <w:sz w:val="28"/>
          <w:szCs w:val="28"/>
        </w:rPr>
        <w:t xml:space="preserve"> буде в </w:t>
      </w:r>
      <w:r w:rsidR="0099647B" w:rsidRPr="0099647B">
        <w:rPr>
          <w:rFonts w:ascii="Times New Roman" w:hAnsi="Times New Roman" w:cs="Times New Roman"/>
          <w:sz w:val="28"/>
          <w:szCs w:val="28"/>
        </w:rPr>
        <w:t>СРК "Адреналін Сіті,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7B">
        <w:rPr>
          <w:rFonts w:ascii="Times New Roman" w:hAnsi="Times New Roman" w:cs="Times New Roman"/>
          <w:sz w:val="28"/>
          <w:szCs w:val="28"/>
        </w:rPr>
        <w:t>(</w:t>
      </w:r>
      <w:r w:rsidR="0099647B" w:rsidRPr="0099647B">
        <w:rPr>
          <w:rFonts w:ascii="Times New Roman" w:hAnsi="Times New Roman" w:cs="Times New Roman"/>
          <w:sz w:val="28"/>
          <w:szCs w:val="28"/>
        </w:rPr>
        <w:t>вул. Карбишева, 1).</w:t>
      </w:r>
    </w:p>
    <w:p w:rsidR="00237ABB" w:rsidRPr="000C4850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«куміте» - </w:t>
      </w:r>
      <w:r w:rsidR="001D1F50">
        <w:rPr>
          <w:rFonts w:ascii="Times New Roman" w:hAnsi="Times New Roman"/>
          <w:sz w:val="28"/>
          <w:szCs w:val="28"/>
          <w:lang w:val="en-US"/>
        </w:rPr>
        <w:t>400</w:t>
      </w:r>
      <w:r w:rsidRPr="000C4850">
        <w:rPr>
          <w:rFonts w:ascii="Times New Roman" w:hAnsi="Times New Roman"/>
          <w:sz w:val="28"/>
          <w:szCs w:val="28"/>
        </w:rPr>
        <w:t xml:space="preserve"> грн.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«ката» - </w:t>
      </w:r>
      <w:r w:rsidR="001D1F50">
        <w:rPr>
          <w:rFonts w:ascii="Times New Roman" w:hAnsi="Times New Roman"/>
          <w:sz w:val="28"/>
          <w:szCs w:val="28"/>
          <w:lang w:val="en-US"/>
        </w:rPr>
        <w:t>400</w:t>
      </w:r>
      <w:r w:rsidRPr="000C4850">
        <w:rPr>
          <w:rFonts w:ascii="Times New Roman" w:hAnsi="Times New Roman"/>
          <w:sz w:val="28"/>
          <w:szCs w:val="28"/>
        </w:rPr>
        <w:t xml:space="preserve"> грн.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«куміте» і «ката» - </w:t>
      </w:r>
      <w:r w:rsidR="001D1F50">
        <w:rPr>
          <w:rFonts w:ascii="Times New Roman" w:hAnsi="Times New Roman"/>
          <w:sz w:val="28"/>
          <w:szCs w:val="28"/>
          <w:lang w:val="en-US"/>
        </w:rPr>
        <w:t>6</w:t>
      </w:r>
      <w:bookmarkStart w:id="0" w:name="_GoBack"/>
      <w:bookmarkEnd w:id="0"/>
      <w:r w:rsidR="005D60A5">
        <w:rPr>
          <w:rFonts w:ascii="Times New Roman" w:hAnsi="Times New Roman"/>
          <w:sz w:val="28"/>
          <w:szCs w:val="28"/>
        </w:rPr>
        <w:t>0</w:t>
      </w:r>
      <w:r w:rsidRPr="000C4850">
        <w:rPr>
          <w:rFonts w:ascii="Times New Roman" w:hAnsi="Times New Roman"/>
          <w:sz w:val="28"/>
          <w:szCs w:val="28"/>
        </w:rPr>
        <w:t>0 грн.</w:t>
      </w:r>
    </w:p>
    <w:p w:rsidR="0094246B" w:rsidRPr="000C4850" w:rsidRDefault="0094246B" w:rsidP="00237A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ABB" w:rsidRPr="000C4850" w:rsidRDefault="00237ABB" w:rsidP="00237A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50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участі у змаганнях </w:t>
      </w:r>
      <w:r w:rsidRPr="000C4850">
        <w:rPr>
          <w:rFonts w:ascii="Times New Roman" w:hAnsi="Times New Roman" w:cs="Times New Roman"/>
          <w:sz w:val="28"/>
          <w:szCs w:val="28"/>
        </w:rPr>
        <w:t>до мандатної комісії в день приїзду</w:t>
      </w:r>
      <w:r w:rsidRPr="000C4850">
        <w:rPr>
          <w:rFonts w:ascii="Times New Roman" w:hAnsi="Times New Roman" w:cs="Times New Roman"/>
          <w:color w:val="FF0000"/>
          <w:sz w:val="28"/>
          <w:szCs w:val="28"/>
        </w:rPr>
        <w:t xml:space="preserve"> подаються: іменні заявки, завірені печаткою та підписом керівництва структурних підрозділів </w:t>
      </w:r>
      <w:r w:rsidRPr="000C4850">
        <w:rPr>
          <w:rFonts w:ascii="Times New Roman" w:hAnsi="Times New Roman" w:cs="Times New Roman"/>
          <w:sz w:val="28"/>
          <w:szCs w:val="28"/>
        </w:rPr>
        <w:t>Автономної Республіки Крим</w:t>
      </w:r>
      <w:r w:rsidRPr="000C4850">
        <w:rPr>
          <w:rFonts w:ascii="Times New Roman" w:hAnsi="Times New Roman" w:cs="Times New Roman"/>
          <w:color w:val="FF0000"/>
          <w:sz w:val="28"/>
          <w:szCs w:val="28"/>
        </w:rPr>
        <w:t xml:space="preserve">, областей, мм. Києва </w:t>
      </w:r>
      <w:r w:rsidRPr="000C4850">
        <w:rPr>
          <w:rFonts w:ascii="Times New Roman" w:hAnsi="Times New Roman" w:cs="Times New Roman"/>
          <w:sz w:val="28"/>
          <w:szCs w:val="28"/>
        </w:rPr>
        <w:t>і Севастополя</w:t>
      </w:r>
      <w:r w:rsidRPr="000C4850">
        <w:rPr>
          <w:rFonts w:ascii="Times New Roman" w:hAnsi="Times New Roman" w:cs="Times New Roman"/>
          <w:sz w:val="28"/>
        </w:rPr>
        <w:t xml:space="preserve"> (обласного </w:t>
      </w:r>
      <w:proofErr w:type="spellStart"/>
      <w:r w:rsidRPr="000C4850">
        <w:rPr>
          <w:rFonts w:ascii="Times New Roman" w:hAnsi="Times New Roman" w:cs="Times New Roman"/>
          <w:sz w:val="28"/>
        </w:rPr>
        <w:t>спортуправління</w:t>
      </w:r>
      <w:proofErr w:type="spellEnd"/>
      <w:r w:rsidRPr="000C4850">
        <w:rPr>
          <w:rFonts w:ascii="Times New Roman" w:hAnsi="Times New Roman" w:cs="Times New Roman"/>
          <w:sz w:val="28"/>
        </w:rPr>
        <w:t>)</w:t>
      </w:r>
      <w:r w:rsidRPr="000C4850">
        <w:rPr>
          <w:rFonts w:ascii="Times New Roman" w:hAnsi="Times New Roman" w:cs="Times New Roman"/>
          <w:color w:val="FF0000"/>
          <w:sz w:val="28"/>
          <w:szCs w:val="28"/>
        </w:rPr>
        <w:t>, лікарем та печаткою лікарсько-фізкультурного диспансеру</w:t>
      </w:r>
      <w:r w:rsidRPr="000C4850">
        <w:rPr>
          <w:rFonts w:ascii="Times New Roman" w:hAnsi="Times New Roman" w:cs="Times New Roman"/>
          <w:color w:val="000000"/>
          <w:sz w:val="28"/>
          <w:szCs w:val="28"/>
        </w:rPr>
        <w:t>, копію свідоцтва про народження, страховий поліс дійсний на термін проведення змагань.</w:t>
      </w:r>
    </w:p>
    <w:p w:rsidR="0094246B" w:rsidRPr="000C4850" w:rsidRDefault="0094246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4246B" w:rsidRPr="000C4850" w:rsidSect="00CB6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2"/>
    <w:rsid w:val="00003166"/>
    <w:rsid w:val="000B7F72"/>
    <w:rsid w:val="000C4850"/>
    <w:rsid w:val="00130612"/>
    <w:rsid w:val="001837F4"/>
    <w:rsid w:val="001D1F50"/>
    <w:rsid w:val="001E506A"/>
    <w:rsid w:val="002355D5"/>
    <w:rsid w:val="00237ABB"/>
    <w:rsid w:val="002924E2"/>
    <w:rsid w:val="002A7347"/>
    <w:rsid w:val="00347BF1"/>
    <w:rsid w:val="005D60A5"/>
    <w:rsid w:val="00636AEA"/>
    <w:rsid w:val="006E72A0"/>
    <w:rsid w:val="00722D93"/>
    <w:rsid w:val="00722F42"/>
    <w:rsid w:val="007231DE"/>
    <w:rsid w:val="007314EB"/>
    <w:rsid w:val="00733586"/>
    <w:rsid w:val="00735BC7"/>
    <w:rsid w:val="00900B84"/>
    <w:rsid w:val="00920146"/>
    <w:rsid w:val="0094246B"/>
    <w:rsid w:val="0099647B"/>
    <w:rsid w:val="009F21A1"/>
    <w:rsid w:val="00A81C49"/>
    <w:rsid w:val="00B0258F"/>
    <w:rsid w:val="00BF3139"/>
    <w:rsid w:val="00C0203A"/>
    <w:rsid w:val="00C76B42"/>
    <w:rsid w:val="00CB6B3E"/>
    <w:rsid w:val="00E673BD"/>
    <w:rsid w:val="00EB3D51"/>
    <w:rsid w:val="00F22758"/>
    <w:rsid w:val="00F53443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7D2B-1F73-43B3-8E64-D22E24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2020-01-29T12:35:00Z</dcterms:created>
  <dcterms:modified xsi:type="dcterms:W3CDTF">2020-10-16T13:51:00Z</dcterms:modified>
</cp:coreProperties>
</file>